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117" w:rsidRDefault="008E3117">
      <w:bookmarkStart w:id="0" w:name="_GoBack"/>
      <w:bookmarkEnd w:id="0"/>
    </w:p>
    <w:p w:rsidR="00623BB2" w:rsidRPr="000A5780" w:rsidRDefault="00623BB2" w:rsidP="00623BB2">
      <w:pPr>
        <w:tabs>
          <w:tab w:val="left" w:pos="270"/>
        </w:tabs>
        <w:spacing w:line="240" w:lineRule="atLeast"/>
      </w:pPr>
    </w:p>
    <w:p w:rsidR="00623BB2" w:rsidRPr="000A5780" w:rsidRDefault="00623BB2" w:rsidP="00623BB2">
      <w:pPr>
        <w:spacing w:line="240" w:lineRule="atLeast"/>
      </w:pPr>
    </w:p>
    <w:p w:rsidR="00623BB2" w:rsidRPr="000A5780" w:rsidRDefault="00623BB2" w:rsidP="00623BB2">
      <w:pPr>
        <w:spacing w:line="240" w:lineRule="atLeast"/>
      </w:pPr>
    </w:p>
    <w:p w:rsidR="00623BB2" w:rsidRPr="000A5780" w:rsidRDefault="00623BB2" w:rsidP="00623BB2">
      <w:pPr>
        <w:spacing w:line="240" w:lineRule="atLeast"/>
      </w:pPr>
    </w:p>
    <w:p w:rsidR="00623BB2" w:rsidRPr="000A5780" w:rsidRDefault="00623BB2" w:rsidP="00623BB2">
      <w:pPr>
        <w:spacing w:line="240" w:lineRule="atLeast"/>
      </w:pPr>
    </w:p>
    <w:p w:rsidR="00623BB2" w:rsidRPr="00623BB2" w:rsidRDefault="00623BB2" w:rsidP="00623BB2">
      <w:pPr>
        <w:spacing w:line="240" w:lineRule="atLeast"/>
        <w:rPr>
          <w:rFonts w:ascii="Times New Roman" w:hAnsi="Times New Roman" w:cs="Times New Roman"/>
        </w:rPr>
      </w:pPr>
      <w:r w:rsidRPr="00623BB2">
        <w:rPr>
          <w:rFonts w:ascii="Times New Roman" w:hAnsi="Times New Roman" w:cs="Times New Roman"/>
        </w:rPr>
        <w:fldChar w:fldCharType="begin"/>
      </w:r>
      <w:r w:rsidRPr="00623BB2">
        <w:rPr>
          <w:rFonts w:ascii="Times New Roman" w:hAnsi="Times New Roman" w:cs="Times New Roman"/>
        </w:rPr>
        <w:instrText xml:space="preserve"> MERGEFIELD Date </w:instrText>
      </w:r>
      <w:r w:rsidRPr="00623BB2">
        <w:rPr>
          <w:rFonts w:ascii="Times New Roman" w:hAnsi="Times New Roman" w:cs="Times New Roman"/>
        </w:rPr>
        <w:fldChar w:fldCharType="separate"/>
      </w:r>
      <w:r w:rsidRPr="00623BB2">
        <w:rPr>
          <w:rFonts w:ascii="Times New Roman" w:hAnsi="Times New Roman" w:cs="Times New Roman"/>
          <w:noProof/>
        </w:rPr>
        <w:t>April 14, 2020</w:t>
      </w:r>
      <w:r w:rsidRPr="00623BB2">
        <w:rPr>
          <w:rFonts w:ascii="Times New Roman" w:hAnsi="Times New Roman" w:cs="Times New Roman"/>
        </w:rPr>
        <w:fldChar w:fldCharType="end"/>
      </w:r>
    </w:p>
    <w:p w:rsidR="00623BB2" w:rsidRPr="00623BB2" w:rsidRDefault="00623BB2" w:rsidP="00623BB2">
      <w:pPr>
        <w:spacing w:line="240" w:lineRule="atLeast"/>
        <w:rPr>
          <w:rFonts w:ascii="Times New Roman" w:hAnsi="Times New Roman" w:cs="Times New Roman"/>
        </w:rPr>
      </w:pPr>
    </w:p>
    <w:p w:rsidR="00623BB2" w:rsidRPr="00623BB2" w:rsidRDefault="00623BB2" w:rsidP="00623BB2">
      <w:pPr>
        <w:spacing w:line="240" w:lineRule="atLeast"/>
        <w:rPr>
          <w:rFonts w:ascii="Times New Roman" w:hAnsi="Times New Roman" w:cs="Times New Roman"/>
        </w:rPr>
      </w:pPr>
      <w:r w:rsidRPr="00623BB2">
        <w:rPr>
          <w:rFonts w:ascii="Times New Roman" w:hAnsi="Times New Roman" w:cs="Times New Roman"/>
        </w:rPr>
        <w:fldChar w:fldCharType="begin"/>
      </w:r>
      <w:r w:rsidRPr="00623BB2">
        <w:rPr>
          <w:rFonts w:ascii="Times New Roman" w:hAnsi="Times New Roman" w:cs="Times New Roman"/>
        </w:rPr>
        <w:instrText xml:space="preserve"> MERGEFIELD Title </w:instrText>
      </w:r>
      <w:r w:rsidRPr="00623BB2">
        <w:rPr>
          <w:rFonts w:ascii="Times New Roman" w:hAnsi="Times New Roman" w:cs="Times New Roman"/>
        </w:rPr>
        <w:fldChar w:fldCharType="separate"/>
      </w:r>
      <w:r w:rsidRPr="00623BB2">
        <w:rPr>
          <w:rFonts w:ascii="Times New Roman" w:hAnsi="Times New Roman" w:cs="Times New Roman"/>
          <w:noProof/>
        </w:rPr>
        <w:t>Ms.</w:t>
      </w:r>
      <w:r w:rsidRPr="00623BB2">
        <w:rPr>
          <w:rFonts w:ascii="Times New Roman" w:hAnsi="Times New Roman" w:cs="Times New Roman"/>
        </w:rPr>
        <w:fldChar w:fldCharType="end"/>
      </w:r>
      <w:r w:rsidRPr="00623BB2">
        <w:rPr>
          <w:rFonts w:ascii="Times New Roman" w:hAnsi="Times New Roman" w:cs="Times New Roman"/>
        </w:rPr>
        <w:t xml:space="preserve"> </w:t>
      </w:r>
      <w:r w:rsidRPr="00623BB2">
        <w:rPr>
          <w:rFonts w:ascii="Times New Roman" w:hAnsi="Times New Roman" w:cs="Times New Roman"/>
        </w:rPr>
        <w:fldChar w:fldCharType="begin"/>
      </w:r>
      <w:r w:rsidRPr="00623BB2">
        <w:rPr>
          <w:rFonts w:ascii="Times New Roman" w:hAnsi="Times New Roman" w:cs="Times New Roman"/>
        </w:rPr>
        <w:instrText xml:space="preserve"> MERGEFIELD FirstName </w:instrText>
      </w:r>
      <w:r w:rsidRPr="00623BB2">
        <w:rPr>
          <w:rFonts w:ascii="Times New Roman" w:hAnsi="Times New Roman" w:cs="Times New Roman"/>
        </w:rPr>
        <w:fldChar w:fldCharType="separate"/>
      </w:r>
      <w:r w:rsidRPr="00623BB2">
        <w:rPr>
          <w:rFonts w:ascii="Times New Roman" w:hAnsi="Times New Roman" w:cs="Times New Roman"/>
          <w:noProof/>
        </w:rPr>
        <w:t>Joni Lee</w:t>
      </w:r>
      <w:r w:rsidRPr="00623BB2">
        <w:rPr>
          <w:rFonts w:ascii="Times New Roman" w:hAnsi="Times New Roman" w:cs="Times New Roman"/>
        </w:rPr>
        <w:fldChar w:fldCharType="end"/>
      </w:r>
      <w:r w:rsidRPr="00623BB2">
        <w:rPr>
          <w:rFonts w:ascii="Times New Roman" w:hAnsi="Times New Roman" w:cs="Times New Roman"/>
        </w:rPr>
        <w:t xml:space="preserve"> </w:t>
      </w:r>
      <w:r w:rsidRPr="00623BB2">
        <w:rPr>
          <w:rFonts w:ascii="Times New Roman" w:hAnsi="Times New Roman" w:cs="Times New Roman"/>
        </w:rPr>
        <w:fldChar w:fldCharType="begin"/>
      </w:r>
      <w:r w:rsidRPr="00623BB2">
        <w:rPr>
          <w:rFonts w:ascii="Times New Roman" w:hAnsi="Times New Roman" w:cs="Times New Roman"/>
        </w:rPr>
        <w:instrText xml:space="preserve"> MERGEFIELD LastName </w:instrText>
      </w:r>
      <w:r w:rsidRPr="00623BB2">
        <w:rPr>
          <w:rFonts w:ascii="Times New Roman" w:hAnsi="Times New Roman" w:cs="Times New Roman"/>
        </w:rPr>
        <w:fldChar w:fldCharType="separate"/>
      </w:r>
      <w:r w:rsidRPr="00623BB2">
        <w:rPr>
          <w:rFonts w:ascii="Times New Roman" w:hAnsi="Times New Roman" w:cs="Times New Roman"/>
          <w:noProof/>
        </w:rPr>
        <w:t>Rossi</w:t>
      </w:r>
      <w:r w:rsidRPr="00623BB2">
        <w:rPr>
          <w:rFonts w:ascii="Times New Roman" w:hAnsi="Times New Roman" w:cs="Times New Roman"/>
        </w:rPr>
        <w:fldChar w:fldCharType="end"/>
      </w:r>
    </w:p>
    <w:p w:rsidR="00623BB2" w:rsidRPr="00623BB2" w:rsidRDefault="00623BB2" w:rsidP="00623BB2">
      <w:pPr>
        <w:spacing w:line="240" w:lineRule="atLeast"/>
        <w:rPr>
          <w:rFonts w:ascii="Times New Roman" w:hAnsi="Times New Roman" w:cs="Times New Roman"/>
        </w:rPr>
      </w:pPr>
      <w:r w:rsidRPr="00623BB2">
        <w:rPr>
          <w:rFonts w:ascii="Times New Roman" w:hAnsi="Times New Roman" w:cs="Times New Roman"/>
        </w:rPr>
        <w:fldChar w:fldCharType="begin"/>
      </w:r>
      <w:r w:rsidRPr="00623BB2">
        <w:rPr>
          <w:rFonts w:ascii="Times New Roman" w:hAnsi="Times New Roman" w:cs="Times New Roman"/>
        </w:rPr>
        <w:instrText xml:space="preserve"> MERGEFIELD Company </w:instrText>
      </w:r>
      <w:r w:rsidRPr="00623BB2">
        <w:rPr>
          <w:rFonts w:ascii="Times New Roman" w:hAnsi="Times New Roman" w:cs="Times New Roman"/>
        </w:rPr>
        <w:fldChar w:fldCharType="separate"/>
      </w:r>
      <w:r w:rsidRPr="00623BB2">
        <w:rPr>
          <w:rFonts w:ascii="Times New Roman" w:hAnsi="Times New Roman" w:cs="Times New Roman"/>
          <w:noProof/>
        </w:rPr>
        <w:t>CQ Personnel, Inc. dba Back Bay Staffing Group</w:t>
      </w:r>
      <w:r w:rsidRPr="00623BB2">
        <w:rPr>
          <w:rFonts w:ascii="Times New Roman" w:hAnsi="Times New Roman" w:cs="Times New Roman"/>
        </w:rPr>
        <w:fldChar w:fldCharType="end"/>
      </w:r>
    </w:p>
    <w:p w:rsidR="00623BB2" w:rsidRPr="00623BB2" w:rsidRDefault="00623BB2" w:rsidP="00623BB2">
      <w:pPr>
        <w:spacing w:line="240" w:lineRule="atLeast"/>
        <w:rPr>
          <w:rFonts w:ascii="Times New Roman" w:hAnsi="Times New Roman" w:cs="Times New Roman"/>
        </w:rPr>
      </w:pPr>
      <w:r w:rsidRPr="00623BB2">
        <w:rPr>
          <w:rFonts w:ascii="Times New Roman" w:hAnsi="Times New Roman" w:cs="Times New Roman"/>
        </w:rPr>
        <w:fldChar w:fldCharType="begin"/>
      </w:r>
      <w:r w:rsidRPr="00623BB2">
        <w:rPr>
          <w:rFonts w:ascii="Times New Roman" w:hAnsi="Times New Roman" w:cs="Times New Roman"/>
        </w:rPr>
        <w:instrText xml:space="preserve"> MERGEFIELD Address1 </w:instrText>
      </w:r>
      <w:r w:rsidRPr="00623BB2">
        <w:rPr>
          <w:rFonts w:ascii="Times New Roman" w:hAnsi="Times New Roman" w:cs="Times New Roman"/>
        </w:rPr>
        <w:fldChar w:fldCharType="separate"/>
      </w:r>
      <w:r w:rsidRPr="00623BB2">
        <w:rPr>
          <w:rFonts w:ascii="Times New Roman" w:hAnsi="Times New Roman" w:cs="Times New Roman"/>
          <w:noProof/>
        </w:rPr>
        <w:t>224 Clarendon Street, #51</w:t>
      </w:r>
      <w:r w:rsidRPr="00623BB2">
        <w:rPr>
          <w:rFonts w:ascii="Times New Roman" w:hAnsi="Times New Roman" w:cs="Times New Roman"/>
        </w:rPr>
        <w:fldChar w:fldCharType="end"/>
      </w:r>
      <w:r w:rsidRPr="00623BB2">
        <w:rPr>
          <w:rFonts w:ascii="Times New Roman" w:hAnsi="Times New Roman" w:cs="Times New Roman"/>
        </w:rPr>
        <w:fldChar w:fldCharType="begin"/>
      </w:r>
      <w:r w:rsidRPr="00623BB2">
        <w:rPr>
          <w:rFonts w:ascii="Times New Roman" w:hAnsi="Times New Roman" w:cs="Times New Roman"/>
        </w:rPr>
        <w:instrText xml:space="preserve"> MERGEFIELD Address2 </w:instrText>
      </w:r>
      <w:r w:rsidRPr="00623BB2">
        <w:rPr>
          <w:rFonts w:ascii="Times New Roman" w:hAnsi="Times New Roman" w:cs="Times New Roman"/>
        </w:rPr>
        <w:fldChar w:fldCharType="end"/>
      </w:r>
    </w:p>
    <w:p w:rsidR="00623BB2" w:rsidRPr="00623BB2" w:rsidRDefault="00623BB2" w:rsidP="00623BB2">
      <w:pPr>
        <w:spacing w:line="240" w:lineRule="atLeast"/>
        <w:rPr>
          <w:rFonts w:ascii="Times New Roman" w:hAnsi="Times New Roman" w:cs="Times New Roman"/>
        </w:rPr>
      </w:pPr>
      <w:r w:rsidRPr="00623BB2">
        <w:rPr>
          <w:rFonts w:ascii="Times New Roman" w:hAnsi="Times New Roman" w:cs="Times New Roman"/>
        </w:rPr>
        <w:fldChar w:fldCharType="begin"/>
      </w:r>
      <w:r w:rsidRPr="00623BB2">
        <w:rPr>
          <w:rFonts w:ascii="Times New Roman" w:hAnsi="Times New Roman" w:cs="Times New Roman"/>
        </w:rPr>
        <w:instrText xml:space="preserve"> MERGEFIELD City </w:instrText>
      </w:r>
      <w:r w:rsidRPr="00623BB2">
        <w:rPr>
          <w:rFonts w:ascii="Times New Roman" w:hAnsi="Times New Roman" w:cs="Times New Roman"/>
        </w:rPr>
        <w:fldChar w:fldCharType="separate"/>
      </w:r>
      <w:r w:rsidRPr="00623BB2">
        <w:rPr>
          <w:rFonts w:ascii="Times New Roman" w:hAnsi="Times New Roman" w:cs="Times New Roman"/>
          <w:noProof/>
        </w:rPr>
        <w:t>Boston</w:t>
      </w:r>
      <w:r w:rsidRPr="00623BB2">
        <w:rPr>
          <w:rFonts w:ascii="Times New Roman" w:hAnsi="Times New Roman" w:cs="Times New Roman"/>
        </w:rPr>
        <w:fldChar w:fldCharType="end"/>
      </w:r>
      <w:r w:rsidRPr="00623BB2">
        <w:rPr>
          <w:rFonts w:ascii="Times New Roman" w:hAnsi="Times New Roman" w:cs="Times New Roman"/>
        </w:rPr>
        <w:t xml:space="preserve">, </w:t>
      </w:r>
      <w:r w:rsidRPr="00623BB2">
        <w:rPr>
          <w:rFonts w:ascii="Times New Roman" w:hAnsi="Times New Roman" w:cs="Times New Roman"/>
        </w:rPr>
        <w:fldChar w:fldCharType="begin"/>
      </w:r>
      <w:r w:rsidRPr="00623BB2">
        <w:rPr>
          <w:rFonts w:ascii="Times New Roman" w:hAnsi="Times New Roman" w:cs="Times New Roman"/>
        </w:rPr>
        <w:instrText xml:space="preserve"> MERGEFIELD State </w:instrText>
      </w:r>
      <w:r w:rsidRPr="00623BB2">
        <w:rPr>
          <w:rFonts w:ascii="Times New Roman" w:hAnsi="Times New Roman" w:cs="Times New Roman"/>
        </w:rPr>
        <w:fldChar w:fldCharType="separate"/>
      </w:r>
      <w:r w:rsidRPr="00623BB2">
        <w:rPr>
          <w:rFonts w:ascii="Times New Roman" w:hAnsi="Times New Roman" w:cs="Times New Roman"/>
          <w:noProof/>
        </w:rPr>
        <w:t>MA</w:t>
      </w:r>
      <w:r w:rsidRPr="00623BB2">
        <w:rPr>
          <w:rFonts w:ascii="Times New Roman" w:hAnsi="Times New Roman" w:cs="Times New Roman"/>
        </w:rPr>
        <w:fldChar w:fldCharType="end"/>
      </w:r>
      <w:r w:rsidRPr="00623BB2">
        <w:rPr>
          <w:rFonts w:ascii="Times New Roman" w:hAnsi="Times New Roman" w:cs="Times New Roman"/>
        </w:rPr>
        <w:t xml:space="preserve">  </w:t>
      </w:r>
      <w:r w:rsidRPr="00623BB2">
        <w:rPr>
          <w:rFonts w:ascii="Times New Roman" w:hAnsi="Times New Roman" w:cs="Times New Roman"/>
        </w:rPr>
        <w:fldChar w:fldCharType="begin"/>
      </w:r>
      <w:r w:rsidRPr="00623BB2">
        <w:rPr>
          <w:rFonts w:ascii="Times New Roman" w:hAnsi="Times New Roman" w:cs="Times New Roman"/>
        </w:rPr>
        <w:instrText xml:space="preserve"> MERGEFIELD PostalCode </w:instrText>
      </w:r>
      <w:r w:rsidRPr="00623BB2">
        <w:rPr>
          <w:rFonts w:ascii="Times New Roman" w:hAnsi="Times New Roman" w:cs="Times New Roman"/>
        </w:rPr>
        <w:fldChar w:fldCharType="separate"/>
      </w:r>
      <w:r w:rsidRPr="00623BB2">
        <w:rPr>
          <w:rFonts w:ascii="Times New Roman" w:hAnsi="Times New Roman" w:cs="Times New Roman"/>
          <w:noProof/>
        </w:rPr>
        <w:t>02116</w:t>
      </w:r>
      <w:r w:rsidRPr="00623BB2">
        <w:rPr>
          <w:rFonts w:ascii="Times New Roman" w:hAnsi="Times New Roman" w:cs="Times New Roman"/>
        </w:rPr>
        <w:fldChar w:fldCharType="end"/>
      </w:r>
    </w:p>
    <w:p w:rsidR="00623BB2" w:rsidRPr="00623BB2" w:rsidRDefault="00623BB2" w:rsidP="00623BB2">
      <w:pPr>
        <w:spacing w:line="240" w:lineRule="atLeast"/>
        <w:rPr>
          <w:rFonts w:ascii="Times New Roman" w:hAnsi="Times New Roman" w:cs="Times New Roman"/>
        </w:rPr>
      </w:pPr>
    </w:p>
    <w:p w:rsidR="00623BB2" w:rsidRPr="00623BB2" w:rsidRDefault="00623BB2" w:rsidP="00623BB2">
      <w:pPr>
        <w:spacing w:line="240" w:lineRule="atLeast"/>
        <w:rPr>
          <w:rFonts w:ascii="Times New Roman" w:hAnsi="Times New Roman" w:cs="Times New Roman"/>
        </w:rPr>
      </w:pPr>
      <w:r w:rsidRPr="00623BB2">
        <w:rPr>
          <w:rFonts w:ascii="Times New Roman" w:hAnsi="Times New Roman" w:cs="Times New Roman"/>
        </w:rPr>
        <w:t xml:space="preserve">Dear </w:t>
      </w:r>
      <w:r w:rsidRPr="00623BB2">
        <w:rPr>
          <w:rFonts w:ascii="Times New Roman" w:hAnsi="Times New Roman" w:cs="Times New Roman"/>
        </w:rPr>
        <w:fldChar w:fldCharType="begin"/>
      </w:r>
      <w:r w:rsidRPr="00623BB2">
        <w:rPr>
          <w:rFonts w:ascii="Times New Roman" w:hAnsi="Times New Roman" w:cs="Times New Roman"/>
        </w:rPr>
        <w:instrText xml:space="preserve"> MERGEFIELD Title </w:instrText>
      </w:r>
      <w:r w:rsidRPr="00623BB2">
        <w:rPr>
          <w:rFonts w:ascii="Times New Roman" w:hAnsi="Times New Roman" w:cs="Times New Roman"/>
        </w:rPr>
        <w:fldChar w:fldCharType="separate"/>
      </w:r>
      <w:r w:rsidRPr="00623BB2">
        <w:rPr>
          <w:rFonts w:ascii="Times New Roman" w:hAnsi="Times New Roman" w:cs="Times New Roman"/>
          <w:noProof/>
        </w:rPr>
        <w:t>Ms.</w:t>
      </w:r>
      <w:r w:rsidRPr="00623BB2">
        <w:rPr>
          <w:rFonts w:ascii="Times New Roman" w:hAnsi="Times New Roman" w:cs="Times New Roman"/>
        </w:rPr>
        <w:fldChar w:fldCharType="end"/>
      </w:r>
      <w:r w:rsidRPr="00623BB2">
        <w:rPr>
          <w:rFonts w:ascii="Times New Roman" w:hAnsi="Times New Roman" w:cs="Times New Roman"/>
        </w:rPr>
        <w:t xml:space="preserve"> </w:t>
      </w:r>
      <w:r w:rsidRPr="00623BB2">
        <w:rPr>
          <w:rFonts w:ascii="Times New Roman" w:hAnsi="Times New Roman" w:cs="Times New Roman"/>
        </w:rPr>
        <w:fldChar w:fldCharType="begin"/>
      </w:r>
      <w:r w:rsidRPr="00623BB2">
        <w:rPr>
          <w:rFonts w:ascii="Times New Roman" w:hAnsi="Times New Roman" w:cs="Times New Roman"/>
        </w:rPr>
        <w:instrText xml:space="preserve"> MERGEFIELD LastName </w:instrText>
      </w:r>
      <w:r w:rsidRPr="00623BB2">
        <w:rPr>
          <w:rFonts w:ascii="Times New Roman" w:hAnsi="Times New Roman" w:cs="Times New Roman"/>
        </w:rPr>
        <w:fldChar w:fldCharType="separate"/>
      </w:r>
      <w:r w:rsidRPr="00623BB2">
        <w:rPr>
          <w:rFonts w:ascii="Times New Roman" w:hAnsi="Times New Roman" w:cs="Times New Roman"/>
          <w:noProof/>
        </w:rPr>
        <w:t>Rossi</w:t>
      </w:r>
      <w:r w:rsidRPr="00623BB2">
        <w:rPr>
          <w:rFonts w:ascii="Times New Roman" w:hAnsi="Times New Roman" w:cs="Times New Roman"/>
        </w:rPr>
        <w:fldChar w:fldCharType="end"/>
      </w:r>
      <w:r w:rsidRPr="00623BB2">
        <w:rPr>
          <w:rFonts w:ascii="Times New Roman" w:hAnsi="Times New Roman" w:cs="Times New Roman"/>
        </w:rPr>
        <w:t>:</w:t>
      </w:r>
    </w:p>
    <w:p w:rsidR="00623BB2" w:rsidRPr="00623BB2" w:rsidRDefault="00623BB2" w:rsidP="00623BB2">
      <w:pPr>
        <w:spacing w:line="240" w:lineRule="atLeast"/>
        <w:rPr>
          <w:rFonts w:ascii="Times New Roman" w:hAnsi="Times New Roman" w:cs="Times New Roman"/>
        </w:rPr>
      </w:pPr>
    </w:p>
    <w:p w:rsidR="00623BB2" w:rsidRPr="00623BB2" w:rsidRDefault="00623BB2" w:rsidP="00623BB2">
      <w:pPr>
        <w:pStyle w:val="NoSpacing"/>
        <w:rPr>
          <w:sz w:val="22"/>
          <w:szCs w:val="22"/>
        </w:rPr>
      </w:pPr>
      <w:r w:rsidRPr="00623BB2">
        <w:rPr>
          <w:sz w:val="22"/>
          <w:szCs w:val="22"/>
        </w:rPr>
        <w:t xml:space="preserve">The Equity and Inclusion Unit of the Office of Economic Development is pleased to inform you that, as of </w:t>
      </w:r>
      <w:r w:rsidRPr="00623BB2">
        <w:rPr>
          <w:sz w:val="22"/>
          <w:szCs w:val="22"/>
        </w:rPr>
        <w:fldChar w:fldCharType="begin"/>
      </w:r>
      <w:r w:rsidRPr="00623BB2">
        <w:rPr>
          <w:sz w:val="22"/>
          <w:szCs w:val="22"/>
        </w:rPr>
        <w:instrText xml:space="preserve"> MERGEFIELD Date </w:instrText>
      </w:r>
      <w:r w:rsidRPr="00623BB2">
        <w:rPr>
          <w:sz w:val="22"/>
          <w:szCs w:val="22"/>
        </w:rPr>
        <w:fldChar w:fldCharType="separate"/>
      </w:r>
      <w:r w:rsidRPr="00623BB2">
        <w:rPr>
          <w:noProof/>
          <w:sz w:val="22"/>
          <w:szCs w:val="22"/>
        </w:rPr>
        <w:t>April 14, 2020</w:t>
      </w:r>
      <w:r w:rsidRPr="00623BB2">
        <w:rPr>
          <w:sz w:val="22"/>
          <w:szCs w:val="22"/>
        </w:rPr>
        <w:fldChar w:fldCharType="end"/>
      </w:r>
      <w:r w:rsidRPr="00623BB2">
        <w:rPr>
          <w:sz w:val="22"/>
          <w:szCs w:val="22"/>
        </w:rPr>
        <w:t xml:space="preserve">, </w:t>
      </w:r>
      <w:r w:rsidRPr="00623BB2">
        <w:rPr>
          <w:b/>
          <w:sz w:val="22"/>
          <w:szCs w:val="22"/>
        </w:rPr>
        <w:fldChar w:fldCharType="begin"/>
      </w:r>
      <w:r w:rsidRPr="00623BB2">
        <w:rPr>
          <w:b/>
          <w:sz w:val="22"/>
          <w:szCs w:val="22"/>
        </w:rPr>
        <w:instrText xml:space="preserve"> MERGEFIELD Company </w:instrText>
      </w:r>
      <w:r w:rsidRPr="00623BB2">
        <w:rPr>
          <w:b/>
          <w:sz w:val="22"/>
          <w:szCs w:val="22"/>
        </w:rPr>
        <w:fldChar w:fldCharType="separate"/>
      </w:r>
      <w:r w:rsidRPr="00623BB2">
        <w:rPr>
          <w:b/>
          <w:noProof/>
          <w:sz w:val="22"/>
          <w:szCs w:val="22"/>
        </w:rPr>
        <w:t>CQ Personnel, Inc. dba Back Bay Staffing Group</w:t>
      </w:r>
      <w:r w:rsidRPr="00623BB2">
        <w:rPr>
          <w:b/>
          <w:sz w:val="22"/>
          <w:szCs w:val="22"/>
        </w:rPr>
        <w:fldChar w:fldCharType="end"/>
      </w:r>
      <w:r w:rsidRPr="00623BB2">
        <w:rPr>
          <w:sz w:val="22"/>
          <w:szCs w:val="22"/>
        </w:rPr>
        <w:t xml:space="preserve"> has been certified as a </w:t>
      </w:r>
      <w:r w:rsidRPr="00623BB2">
        <w:rPr>
          <w:b/>
          <w:sz w:val="22"/>
          <w:szCs w:val="22"/>
        </w:rPr>
        <w:fldChar w:fldCharType="begin"/>
      </w:r>
      <w:r w:rsidRPr="00623BB2">
        <w:rPr>
          <w:b/>
          <w:sz w:val="22"/>
          <w:szCs w:val="22"/>
        </w:rPr>
        <w:instrText xml:space="preserve"> MERGEFIELD Status_1 </w:instrText>
      </w:r>
      <w:r w:rsidRPr="00623BB2">
        <w:rPr>
          <w:b/>
          <w:sz w:val="22"/>
          <w:szCs w:val="22"/>
        </w:rPr>
        <w:fldChar w:fldCharType="separate"/>
      </w:r>
      <w:r w:rsidRPr="00623BB2">
        <w:rPr>
          <w:b/>
          <w:noProof/>
          <w:sz w:val="22"/>
          <w:szCs w:val="22"/>
        </w:rPr>
        <w:t>Woman Business Enterprise</w:t>
      </w:r>
      <w:r w:rsidRPr="00623BB2">
        <w:rPr>
          <w:b/>
          <w:sz w:val="22"/>
          <w:szCs w:val="22"/>
        </w:rPr>
        <w:fldChar w:fldCharType="end"/>
      </w:r>
      <w:r w:rsidRPr="00623BB2">
        <w:rPr>
          <w:sz w:val="22"/>
          <w:szCs w:val="22"/>
        </w:rPr>
        <w:t xml:space="preserve"> in the </w:t>
      </w:r>
      <w:proofErr w:type="gramStart"/>
      <w:r w:rsidRPr="00623BB2">
        <w:rPr>
          <w:sz w:val="22"/>
          <w:szCs w:val="22"/>
        </w:rPr>
        <w:t>category(</w:t>
      </w:r>
      <w:proofErr w:type="spellStart"/>
      <w:proofErr w:type="gramEnd"/>
      <w:r w:rsidRPr="00623BB2">
        <w:rPr>
          <w:sz w:val="22"/>
          <w:szCs w:val="22"/>
        </w:rPr>
        <w:t>ies</w:t>
      </w:r>
      <w:proofErr w:type="spellEnd"/>
      <w:r w:rsidRPr="00623BB2">
        <w:rPr>
          <w:sz w:val="22"/>
          <w:szCs w:val="22"/>
        </w:rPr>
        <w:t xml:space="preserve">) of </w:t>
      </w:r>
      <w:r w:rsidRPr="00623BB2">
        <w:rPr>
          <w:b/>
          <w:sz w:val="22"/>
          <w:szCs w:val="22"/>
        </w:rPr>
        <w:fldChar w:fldCharType="begin"/>
      </w:r>
      <w:r w:rsidRPr="00623BB2">
        <w:rPr>
          <w:b/>
          <w:sz w:val="22"/>
          <w:szCs w:val="22"/>
        </w:rPr>
        <w:instrText xml:space="preserve"> MERGEFIELD Category_1 </w:instrText>
      </w:r>
      <w:r w:rsidRPr="00623BB2">
        <w:rPr>
          <w:b/>
          <w:sz w:val="22"/>
          <w:szCs w:val="22"/>
        </w:rPr>
        <w:fldChar w:fldCharType="separate"/>
      </w:r>
      <w:r w:rsidRPr="00623BB2">
        <w:rPr>
          <w:b/>
          <w:noProof/>
          <w:sz w:val="22"/>
          <w:szCs w:val="22"/>
        </w:rPr>
        <w:t>Professional Staffing, Temp and Direct Hire</w:t>
      </w:r>
      <w:r w:rsidRPr="00623BB2">
        <w:rPr>
          <w:b/>
          <w:sz w:val="22"/>
          <w:szCs w:val="22"/>
        </w:rPr>
        <w:fldChar w:fldCharType="end"/>
      </w:r>
      <w:r w:rsidRPr="00623BB2">
        <w:rPr>
          <w:b/>
          <w:sz w:val="22"/>
          <w:szCs w:val="22"/>
        </w:rPr>
        <w:t xml:space="preserve">.  </w:t>
      </w:r>
      <w:r w:rsidRPr="00623BB2">
        <w:rPr>
          <w:bCs/>
          <w:sz w:val="22"/>
          <w:szCs w:val="22"/>
        </w:rPr>
        <w:t>Small and local businesses are the lifeblood of Boston’s vibrant economy -- we are delighted for this opportunity to partner with you.</w:t>
      </w:r>
    </w:p>
    <w:p w:rsidR="00623BB2" w:rsidRPr="00623BB2" w:rsidRDefault="00623BB2" w:rsidP="00623BB2">
      <w:pPr>
        <w:spacing w:line="240" w:lineRule="atLeast"/>
        <w:rPr>
          <w:rFonts w:ascii="Times New Roman" w:hAnsi="Times New Roman" w:cs="Times New Roman"/>
        </w:rPr>
      </w:pPr>
    </w:p>
    <w:p w:rsidR="00623BB2" w:rsidRPr="00623BB2" w:rsidRDefault="00623BB2" w:rsidP="00623BB2">
      <w:pPr>
        <w:spacing w:line="240" w:lineRule="atLeast"/>
        <w:rPr>
          <w:rFonts w:ascii="Times New Roman" w:hAnsi="Times New Roman" w:cs="Times New Roman"/>
        </w:rPr>
      </w:pPr>
      <w:r w:rsidRPr="00623BB2">
        <w:rPr>
          <w:rFonts w:ascii="Times New Roman" w:hAnsi="Times New Roman" w:cs="Times New Roman"/>
          <w:b/>
        </w:rPr>
        <w:fldChar w:fldCharType="begin"/>
      </w:r>
      <w:r w:rsidRPr="00623BB2">
        <w:rPr>
          <w:rFonts w:ascii="Times New Roman" w:hAnsi="Times New Roman" w:cs="Times New Roman"/>
          <w:b/>
        </w:rPr>
        <w:instrText xml:space="preserve"> MERGEFIELD Company </w:instrText>
      </w:r>
      <w:r w:rsidRPr="00623BB2">
        <w:rPr>
          <w:rFonts w:ascii="Times New Roman" w:hAnsi="Times New Roman" w:cs="Times New Roman"/>
          <w:b/>
        </w:rPr>
        <w:fldChar w:fldCharType="separate"/>
      </w:r>
      <w:r w:rsidRPr="00623BB2">
        <w:rPr>
          <w:rFonts w:ascii="Times New Roman" w:hAnsi="Times New Roman" w:cs="Times New Roman"/>
          <w:b/>
          <w:noProof/>
        </w:rPr>
        <w:t>CQ Personnel, Inc. dba Back Bay Staffing Group</w:t>
      </w:r>
      <w:r w:rsidRPr="00623BB2">
        <w:rPr>
          <w:rFonts w:ascii="Times New Roman" w:hAnsi="Times New Roman" w:cs="Times New Roman"/>
          <w:b/>
        </w:rPr>
        <w:fldChar w:fldCharType="end"/>
      </w:r>
      <w:r w:rsidRPr="00623BB2">
        <w:rPr>
          <w:rFonts w:ascii="Times New Roman" w:hAnsi="Times New Roman" w:cs="Times New Roman"/>
          <w:b/>
        </w:rPr>
        <w:t xml:space="preserve"> </w:t>
      </w:r>
      <w:r w:rsidRPr="00623BB2">
        <w:rPr>
          <w:rFonts w:ascii="Times New Roman" w:hAnsi="Times New Roman" w:cs="Times New Roman"/>
        </w:rPr>
        <w:t xml:space="preserve">will be listed in the City of Boston's SLBE/MWBE Directory, which is available on-line at </w:t>
      </w:r>
      <w:hyperlink r:id="rId7" w:history="1">
        <w:r w:rsidRPr="00623BB2">
          <w:rPr>
            <w:rStyle w:val="Hyperlink"/>
            <w:rFonts w:ascii="Times New Roman" w:hAnsi="Times New Roman" w:cs="Times New Roman"/>
          </w:rPr>
          <w:t>https://www.cityofboston.gov/slbe/search/default.asp</w:t>
        </w:r>
      </w:hyperlink>
      <w:r w:rsidRPr="00623BB2">
        <w:rPr>
          <w:rFonts w:ascii="Times New Roman" w:hAnsi="Times New Roman" w:cs="Times New Roman"/>
        </w:rPr>
        <w:t>.  It is updated regularly.  The Directory is used by general contractors, City departments, and various organizations, which are interested in utilizing small, small local, minority owned and woman owned vendors.</w:t>
      </w:r>
    </w:p>
    <w:p w:rsidR="00623BB2" w:rsidRPr="00623BB2" w:rsidRDefault="00623BB2" w:rsidP="00623BB2">
      <w:pPr>
        <w:spacing w:line="240" w:lineRule="atLeast"/>
        <w:rPr>
          <w:rFonts w:ascii="Times New Roman" w:hAnsi="Times New Roman" w:cs="Times New Roman"/>
        </w:rPr>
      </w:pPr>
    </w:p>
    <w:p w:rsidR="00623BB2" w:rsidRPr="00623BB2" w:rsidRDefault="00623BB2" w:rsidP="00623BB2">
      <w:pPr>
        <w:spacing w:line="240" w:lineRule="atLeast"/>
        <w:rPr>
          <w:rFonts w:ascii="Times New Roman" w:hAnsi="Times New Roman" w:cs="Times New Roman"/>
          <w:shd w:val="clear" w:color="auto" w:fill="FFFFFF"/>
        </w:rPr>
      </w:pPr>
      <w:r w:rsidRPr="00623BB2">
        <w:rPr>
          <w:rFonts w:ascii="Times New Roman" w:hAnsi="Times New Roman" w:cs="Times New Roman"/>
          <w:shd w:val="clear" w:color="auto" w:fill="FFFFFF"/>
        </w:rPr>
        <w:t xml:space="preserve">We also encourage you to utilize the City of Boston’s On-Line Supplier </w:t>
      </w:r>
      <w:proofErr w:type="gramStart"/>
      <w:r w:rsidRPr="00623BB2">
        <w:rPr>
          <w:rFonts w:ascii="Times New Roman" w:hAnsi="Times New Roman" w:cs="Times New Roman"/>
          <w:shd w:val="clear" w:color="auto" w:fill="FFFFFF"/>
        </w:rPr>
        <w:t>Portal  </w:t>
      </w:r>
      <w:proofErr w:type="gramEnd"/>
      <w:r w:rsidR="005C1DDC">
        <w:fldChar w:fldCharType="begin"/>
      </w:r>
      <w:r w:rsidR="005C1DDC">
        <w:instrText xml:space="preserve"> HYPER</w:instrText>
      </w:r>
      <w:r w:rsidR="005C1DDC">
        <w:instrText xml:space="preserve">LINK "http://www.cityofboston.gov/procurement" </w:instrText>
      </w:r>
      <w:r w:rsidR="005C1DDC">
        <w:fldChar w:fldCharType="separate"/>
      </w:r>
      <w:r w:rsidRPr="00623BB2">
        <w:rPr>
          <w:rStyle w:val="Hyperlink"/>
          <w:rFonts w:ascii="Times New Roman" w:hAnsi="Times New Roman" w:cs="Times New Roman"/>
          <w:shd w:val="clear" w:color="auto" w:fill="FFFFFF"/>
        </w:rPr>
        <w:t>www.cityofboston.gov/procurement</w:t>
      </w:r>
      <w:r w:rsidR="005C1DDC">
        <w:rPr>
          <w:rStyle w:val="Hyperlink"/>
          <w:rFonts w:ascii="Times New Roman" w:hAnsi="Times New Roman" w:cs="Times New Roman"/>
          <w:shd w:val="clear" w:color="auto" w:fill="FFFFFF"/>
        </w:rPr>
        <w:fldChar w:fldCharType="end"/>
      </w:r>
      <w:r w:rsidRPr="00623BB2">
        <w:rPr>
          <w:rFonts w:ascii="Times New Roman" w:hAnsi="Times New Roman" w:cs="Times New Roman"/>
          <w:shd w:val="clear" w:color="auto" w:fill="FFFFFF"/>
        </w:rPr>
        <w:t xml:space="preserve">.  On the Supplier Portal you can apply for a City of Boston vendor I.D. number, and also sign up for automatic email notifications of future bid opportunities in any </w:t>
      </w:r>
      <w:proofErr w:type="gramStart"/>
      <w:r w:rsidRPr="00623BB2">
        <w:rPr>
          <w:rFonts w:ascii="Times New Roman" w:hAnsi="Times New Roman" w:cs="Times New Roman"/>
          <w:shd w:val="clear" w:color="auto" w:fill="FFFFFF"/>
        </w:rPr>
        <w:t>category(</w:t>
      </w:r>
      <w:proofErr w:type="spellStart"/>
      <w:proofErr w:type="gramEnd"/>
      <w:r w:rsidRPr="00623BB2">
        <w:rPr>
          <w:rFonts w:ascii="Times New Roman" w:hAnsi="Times New Roman" w:cs="Times New Roman"/>
          <w:shd w:val="clear" w:color="auto" w:fill="FFFFFF"/>
        </w:rPr>
        <w:t>ies</w:t>
      </w:r>
      <w:proofErr w:type="spellEnd"/>
      <w:r w:rsidRPr="00623BB2">
        <w:rPr>
          <w:rFonts w:ascii="Times New Roman" w:hAnsi="Times New Roman" w:cs="Times New Roman"/>
          <w:shd w:val="clear" w:color="auto" w:fill="FFFFFF"/>
        </w:rPr>
        <w:t>) of your choice.  For detailed instructions on how to apply, please email Paul McCormack, the Vendor Support Specialist for the City of Boston</w:t>
      </w:r>
      <w:proofErr w:type="gramStart"/>
      <w:r w:rsidRPr="00623BB2">
        <w:rPr>
          <w:rFonts w:ascii="Times New Roman" w:hAnsi="Times New Roman" w:cs="Times New Roman"/>
          <w:shd w:val="clear" w:color="auto" w:fill="FFFFFF"/>
        </w:rPr>
        <w:t>,  </w:t>
      </w:r>
      <w:proofErr w:type="gramEnd"/>
      <w:hyperlink r:id="rId8" w:history="1">
        <w:r w:rsidRPr="00623BB2">
          <w:rPr>
            <w:rStyle w:val="Hyperlink"/>
            <w:rFonts w:ascii="Times New Roman" w:hAnsi="Times New Roman" w:cs="Times New Roman"/>
            <w:shd w:val="clear" w:color="auto" w:fill="FFFFFF"/>
          </w:rPr>
          <w:t>Paul.McCormack@boston.gov</w:t>
        </w:r>
      </w:hyperlink>
      <w:r w:rsidRPr="00623BB2">
        <w:rPr>
          <w:rFonts w:ascii="Times New Roman" w:hAnsi="Times New Roman" w:cs="Times New Roman"/>
          <w:shd w:val="clear" w:color="auto" w:fill="FFFFFF"/>
        </w:rPr>
        <w:t>.</w:t>
      </w:r>
    </w:p>
    <w:p w:rsidR="00623BB2" w:rsidRPr="00623BB2" w:rsidRDefault="00623BB2" w:rsidP="00623BB2">
      <w:pPr>
        <w:spacing w:line="240" w:lineRule="atLeast"/>
        <w:rPr>
          <w:rFonts w:ascii="Times New Roman" w:hAnsi="Times New Roman" w:cs="Times New Roman"/>
        </w:rPr>
      </w:pPr>
    </w:p>
    <w:p w:rsidR="00623BB2" w:rsidRPr="00623BB2" w:rsidRDefault="00623BB2" w:rsidP="00623BB2">
      <w:pPr>
        <w:spacing w:line="240" w:lineRule="atLeast"/>
        <w:rPr>
          <w:rFonts w:ascii="Times New Roman" w:hAnsi="Times New Roman" w:cs="Times New Roman"/>
        </w:rPr>
      </w:pPr>
      <w:r w:rsidRPr="00623BB2">
        <w:rPr>
          <w:rFonts w:ascii="Times New Roman" w:hAnsi="Times New Roman" w:cs="Times New Roman"/>
          <w:b/>
        </w:rPr>
        <w:fldChar w:fldCharType="begin"/>
      </w:r>
      <w:r w:rsidRPr="00623BB2">
        <w:rPr>
          <w:rFonts w:ascii="Times New Roman" w:hAnsi="Times New Roman" w:cs="Times New Roman"/>
          <w:b/>
        </w:rPr>
        <w:instrText xml:space="preserve"> MERGEFIELD Company </w:instrText>
      </w:r>
      <w:r w:rsidRPr="00623BB2">
        <w:rPr>
          <w:rFonts w:ascii="Times New Roman" w:hAnsi="Times New Roman" w:cs="Times New Roman"/>
          <w:b/>
        </w:rPr>
        <w:fldChar w:fldCharType="separate"/>
      </w:r>
      <w:r w:rsidRPr="00623BB2">
        <w:rPr>
          <w:rFonts w:ascii="Times New Roman" w:hAnsi="Times New Roman" w:cs="Times New Roman"/>
          <w:b/>
          <w:noProof/>
        </w:rPr>
        <w:t>CQ Personnel, Inc. dba Back Bay Staffing Group</w:t>
      </w:r>
      <w:r w:rsidRPr="00623BB2">
        <w:rPr>
          <w:rFonts w:ascii="Times New Roman" w:hAnsi="Times New Roman" w:cs="Times New Roman"/>
          <w:b/>
        </w:rPr>
        <w:fldChar w:fldCharType="end"/>
      </w:r>
      <w:r w:rsidRPr="00623BB2">
        <w:rPr>
          <w:rFonts w:ascii="Times New Roman" w:hAnsi="Times New Roman" w:cs="Times New Roman"/>
          <w:b/>
        </w:rPr>
        <w:t xml:space="preserve"> </w:t>
      </w:r>
      <w:r w:rsidRPr="00623BB2">
        <w:rPr>
          <w:rFonts w:ascii="Times New Roman" w:hAnsi="Times New Roman" w:cs="Times New Roman"/>
        </w:rPr>
        <w:t xml:space="preserve">will be sent notification from the Equity and Inclusion Office at least once every three years requesting that you provide an information update to the Office.  You will be required to submit the company's most recent </w:t>
      </w:r>
      <w:r w:rsidRPr="00623BB2">
        <w:rPr>
          <w:rFonts w:ascii="Times New Roman" w:hAnsi="Times New Roman" w:cs="Times New Roman"/>
          <w:b/>
        </w:rPr>
        <w:t>Tax Returns (all schedules, including Form 1120 or 1120S for corporations; Form 1040 and Schedule C for sole proprietorships; and Form 1065 for partnerships), most current financial statements, and a notarized letter stating whether there have been any changes in the company’s legal structure, ownership or control</w:t>
      </w:r>
      <w:r w:rsidRPr="00623BB2">
        <w:rPr>
          <w:rFonts w:ascii="Times New Roman" w:hAnsi="Times New Roman" w:cs="Times New Roman"/>
        </w:rPr>
        <w:t>.</w:t>
      </w:r>
    </w:p>
    <w:p w:rsidR="00623BB2" w:rsidRPr="00623BB2" w:rsidRDefault="00623BB2" w:rsidP="00623BB2">
      <w:pPr>
        <w:spacing w:line="240" w:lineRule="atLeast"/>
        <w:rPr>
          <w:rFonts w:ascii="Times New Roman" w:hAnsi="Times New Roman" w:cs="Times New Roman"/>
        </w:rPr>
      </w:pPr>
    </w:p>
    <w:p w:rsidR="00623BB2" w:rsidRPr="00623BB2" w:rsidRDefault="00623BB2" w:rsidP="00623BB2">
      <w:pPr>
        <w:pStyle w:val="NormalWeb"/>
        <w:spacing w:before="0" w:beforeAutospacing="0" w:after="0" w:afterAutospacing="0"/>
        <w:rPr>
          <w:sz w:val="22"/>
          <w:szCs w:val="22"/>
        </w:rPr>
      </w:pPr>
      <w:r w:rsidRPr="00623BB2">
        <w:rPr>
          <w:sz w:val="22"/>
          <w:szCs w:val="22"/>
        </w:rPr>
        <w:t>Congratulations on your successful certification with the City of Boston. We look forward to working with you, and please let me know if I can assist you in any way possible.</w:t>
      </w:r>
    </w:p>
    <w:p w:rsidR="00623BB2" w:rsidRPr="00623BB2" w:rsidRDefault="00623BB2" w:rsidP="00623BB2">
      <w:pPr>
        <w:spacing w:line="240" w:lineRule="atLeast"/>
        <w:rPr>
          <w:rFonts w:ascii="Times New Roman" w:hAnsi="Times New Roman" w:cs="Times New Roman"/>
        </w:rPr>
      </w:pPr>
    </w:p>
    <w:p w:rsidR="00623BB2" w:rsidRPr="00623BB2" w:rsidRDefault="00623BB2" w:rsidP="00623BB2">
      <w:pPr>
        <w:spacing w:line="240" w:lineRule="atLeast"/>
        <w:rPr>
          <w:rFonts w:ascii="Times New Roman" w:hAnsi="Times New Roman" w:cs="Times New Roman"/>
        </w:rPr>
      </w:pPr>
      <w:r w:rsidRPr="00623BB2">
        <w:rPr>
          <w:rFonts w:ascii="Times New Roman" w:hAnsi="Times New Roman" w:cs="Times New Roman"/>
        </w:rPr>
        <w:t>Sincerely,</w:t>
      </w:r>
    </w:p>
    <w:p w:rsidR="00623BB2" w:rsidRPr="00623BB2" w:rsidRDefault="00623BB2" w:rsidP="00623BB2">
      <w:pPr>
        <w:spacing w:line="240" w:lineRule="atLeast"/>
        <w:rPr>
          <w:rFonts w:ascii="Times New Roman" w:hAnsi="Times New Roman" w:cs="Times New Roman"/>
        </w:rPr>
      </w:pPr>
    </w:p>
    <w:p w:rsidR="00623BB2" w:rsidRPr="00623BB2" w:rsidRDefault="00623BB2" w:rsidP="00623BB2">
      <w:pPr>
        <w:spacing w:line="240" w:lineRule="atLeast"/>
        <w:rPr>
          <w:rFonts w:ascii="Vladimir Script" w:hAnsi="Vladimir Script" w:cs="Times New Roman"/>
          <w:color w:val="0070C0"/>
          <w:sz w:val="32"/>
          <w:szCs w:val="32"/>
        </w:rPr>
      </w:pPr>
      <w:r w:rsidRPr="00623BB2">
        <w:rPr>
          <w:rFonts w:ascii="Vladimir Script" w:hAnsi="Vladimir Script" w:cs="Times New Roman"/>
          <w:color w:val="0070C0"/>
          <w:sz w:val="32"/>
          <w:szCs w:val="32"/>
        </w:rPr>
        <w:t>Stacey R. Williams</w:t>
      </w:r>
    </w:p>
    <w:p w:rsidR="00623BB2" w:rsidRPr="00623BB2" w:rsidRDefault="00623BB2" w:rsidP="00623BB2">
      <w:pPr>
        <w:spacing w:line="240" w:lineRule="atLeast"/>
        <w:rPr>
          <w:rFonts w:ascii="Times New Roman" w:hAnsi="Times New Roman" w:cs="Times New Roman"/>
        </w:rPr>
      </w:pPr>
    </w:p>
    <w:p w:rsidR="00623BB2" w:rsidRPr="00623BB2" w:rsidRDefault="00623BB2" w:rsidP="00623BB2">
      <w:pPr>
        <w:spacing w:line="240" w:lineRule="atLeast"/>
        <w:rPr>
          <w:rFonts w:ascii="Times New Roman" w:hAnsi="Times New Roman" w:cs="Times New Roman"/>
        </w:rPr>
      </w:pPr>
      <w:r w:rsidRPr="00623BB2">
        <w:rPr>
          <w:rFonts w:ascii="Times New Roman" w:hAnsi="Times New Roman" w:cs="Times New Roman"/>
        </w:rPr>
        <w:t>Stacey R. Williams</w:t>
      </w:r>
    </w:p>
    <w:p w:rsidR="00623BB2" w:rsidRPr="00623BB2" w:rsidRDefault="00623BB2" w:rsidP="00623BB2">
      <w:pPr>
        <w:spacing w:line="240" w:lineRule="atLeast"/>
        <w:rPr>
          <w:rFonts w:ascii="Times New Roman" w:hAnsi="Times New Roman" w:cs="Times New Roman"/>
        </w:rPr>
      </w:pPr>
      <w:r w:rsidRPr="00623BB2">
        <w:rPr>
          <w:rFonts w:ascii="Times New Roman" w:hAnsi="Times New Roman" w:cs="Times New Roman"/>
        </w:rPr>
        <w:t>Certification Manager</w:t>
      </w:r>
    </w:p>
    <w:p w:rsidR="00623BB2" w:rsidRPr="00623BB2" w:rsidRDefault="005C1DDC" w:rsidP="00623BB2">
      <w:pPr>
        <w:spacing w:line="240" w:lineRule="atLeast"/>
        <w:rPr>
          <w:rFonts w:ascii="Times New Roman" w:hAnsi="Times New Roman" w:cs="Times New Roman"/>
        </w:rPr>
      </w:pPr>
      <w:hyperlink r:id="rId9" w:history="1">
        <w:r w:rsidR="00623BB2" w:rsidRPr="00623BB2">
          <w:rPr>
            <w:rStyle w:val="Hyperlink"/>
            <w:rFonts w:ascii="Times New Roman" w:hAnsi="Times New Roman" w:cs="Times New Roman"/>
          </w:rPr>
          <w:t>Stacey.Williams@boston.gov</w:t>
        </w:r>
      </w:hyperlink>
      <w:r w:rsidR="00623BB2" w:rsidRPr="00623BB2">
        <w:rPr>
          <w:rFonts w:ascii="Times New Roman" w:hAnsi="Times New Roman" w:cs="Times New Roman"/>
        </w:rPr>
        <w:t>, (617)635-3720</w:t>
      </w:r>
    </w:p>
    <w:p w:rsidR="00623BB2" w:rsidRPr="00623BB2" w:rsidRDefault="00623BB2" w:rsidP="00623BB2">
      <w:pPr>
        <w:spacing w:line="240" w:lineRule="atLeast"/>
        <w:rPr>
          <w:rFonts w:ascii="Times New Roman" w:hAnsi="Times New Roman" w:cs="Times New Roman"/>
        </w:rPr>
      </w:pPr>
    </w:p>
    <w:p w:rsidR="00623BB2" w:rsidRDefault="00623BB2" w:rsidP="00623BB2">
      <w:pPr>
        <w:spacing w:line="240" w:lineRule="atLeast"/>
        <w:rPr>
          <w:rFonts w:ascii="Times New Roman" w:hAnsi="Times New Roman" w:cs="Times New Roman"/>
        </w:rPr>
      </w:pPr>
    </w:p>
    <w:p w:rsidR="00623BB2" w:rsidRDefault="00623BB2" w:rsidP="00623BB2">
      <w:pPr>
        <w:spacing w:line="240" w:lineRule="atLeast"/>
        <w:rPr>
          <w:rFonts w:ascii="Times New Roman" w:hAnsi="Times New Roman" w:cs="Times New Roman"/>
        </w:rPr>
      </w:pPr>
    </w:p>
    <w:p w:rsidR="00623BB2" w:rsidRDefault="00623BB2" w:rsidP="00623BB2">
      <w:pPr>
        <w:spacing w:line="240" w:lineRule="atLeast"/>
        <w:rPr>
          <w:rFonts w:ascii="Times New Roman" w:hAnsi="Times New Roman" w:cs="Times New Roman"/>
        </w:rPr>
      </w:pPr>
    </w:p>
    <w:p w:rsidR="00D00FD4" w:rsidRDefault="00D00FD4" w:rsidP="00623BB2">
      <w:pPr>
        <w:spacing w:line="240" w:lineRule="atLeast"/>
        <w:rPr>
          <w:rFonts w:ascii="Times New Roman" w:hAnsi="Times New Roman" w:cs="Times New Roman"/>
        </w:rPr>
      </w:pPr>
    </w:p>
    <w:p w:rsidR="00D00FD4" w:rsidRDefault="00D00FD4" w:rsidP="00623BB2">
      <w:pPr>
        <w:spacing w:line="240" w:lineRule="atLeast"/>
        <w:rPr>
          <w:rFonts w:ascii="Times New Roman" w:hAnsi="Times New Roman" w:cs="Times New Roman"/>
        </w:rPr>
      </w:pPr>
    </w:p>
    <w:p w:rsidR="00623BB2" w:rsidRPr="00623BB2" w:rsidRDefault="00623BB2" w:rsidP="00623BB2">
      <w:pPr>
        <w:spacing w:line="240" w:lineRule="atLeast"/>
        <w:rPr>
          <w:rFonts w:ascii="Times New Roman" w:hAnsi="Times New Roman" w:cs="Times New Roman"/>
        </w:rPr>
      </w:pPr>
    </w:p>
    <w:p w:rsidR="00623BB2" w:rsidRPr="00623BB2" w:rsidRDefault="00623BB2" w:rsidP="00623BB2">
      <w:pPr>
        <w:spacing w:line="240" w:lineRule="atLeast"/>
        <w:rPr>
          <w:rFonts w:ascii="Times New Roman" w:hAnsi="Times New Roman" w:cs="Times New Roman"/>
        </w:rPr>
      </w:pPr>
      <w:r w:rsidRPr="00623BB2">
        <w:rPr>
          <w:rFonts w:ascii="Times New Roman" w:hAnsi="Times New Roman" w:cs="Times New Roman"/>
          <w:b/>
        </w:rPr>
        <w:t>Note:</w:t>
      </w:r>
      <w:r w:rsidRPr="00623BB2">
        <w:rPr>
          <w:rFonts w:ascii="Times New Roman" w:hAnsi="Times New Roman" w:cs="Times New Roman"/>
        </w:rPr>
        <w:t xml:space="preserve">  The continuation of your company's certification is contingent upon its compliance with the City of Boston's Certification Regulations.  Pursuant to the Certification Regulations, this Office reserves the right to periodically monitor, review, and investigate any of its certified companies.  Within thirty days of any change in the information contained in the original application, you must notify the Office of such change, and if such change is a material change which warrants further review, the Equity and Inclusion Office will notify you.  If you would like to expand the scope of services your company is certified to perform, please submit a written request along with a list of work performed in that area of service and business references.</w:t>
      </w:r>
    </w:p>
    <w:p w:rsidR="00623BB2" w:rsidRPr="000A5780" w:rsidRDefault="00623BB2" w:rsidP="00623BB2">
      <w:pPr>
        <w:spacing w:line="240" w:lineRule="atLeast"/>
      </w:pPr>
    </w:p>
    <w:p w:rsidR="00623BB2" w:rsidRPr="000A5780" w:rsidRDefault="00623BB2" w:rsidP="00623BB2">
      <w:pPr>
        <w:spacing w:line="240" w:lineRule="atLeast"/>
      </w:pPr>
    </w:p>
    <w:p w:rsidR="00623BB2" w:rsidRPr="00EE4E06" w:rsidRDefault="00623BB2" w:rsidP="00623BB2"/>
    <w:p w:rsidR="00623BB2" w:rsidRDefault="00623BB2"/>
    <w:sectPr w:rsidR="00623BB2">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DDC" w:rsidRDefault="005C1DDC">
      <w:pPr>
        <w:spacing w:line="240" w:lineRule="auto"/>
      </w:pPr>
      <w:r>
        <w:separator/>
      </w:r>
    </w:p>
  </w:endnote>
  <w:endnote w:type="continuationSeparator" w:id="0">
    <w:p w:rsidR="005C1DDC" w:rsidRDefault="005C1D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17" w:rsidRDefault="00D00FD4">
    <w:r>
      <w:rPr>
        <w:noProof/>
        <w:lang w:val="en-US"/>
      </w:rPr>
      <w:drawing>
        <wp:inline distT="114300" distB="114300" distL="114300" distR="114300">
          <wp:extent cx="4400550" cy="190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400550" cy="1905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DDC" w:rsidRDefault="005C1DDC">
      <w:pPr>
        <w:spacing w:line="240" w:lineRule="auto"/>
      </w:pPr>
      <w:r>
        <w:separator/>
      </w:r>
    </w:p>
  </w:footnote>
  <w:footnote w:type="continuationSeparator" w:id="0">
    <w:p w:rsidR="005C1DDC" w:rsidRDefault="005C1D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17" w:rsidRDefault="00D00FD4">
    <w:r>
      <w:rPr>
        <w:noProof/>
        <w:lang w:val="en-US"/>
      </w:rPr>
      <w:drawing>
        <wp:inline distT="114300" distB="114300" distL="114300" distR="114300">
          <wp:extent cx="2522284" cy="7477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2284" cy="7477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E3117"/>
    <w:rsid w:val="004D0EF0"/>
    <w:rsid w:val="004F0E02"/>
    <w:rsid w:val="005C1DDC"/>
    <w:rsid w:val="00623BB2"/>
    <w:rsid w:val="008E3117"/>
    <w:rsid w:val="00BC30D0"/>
    <w:rsid w:val="00D00FD4"/>
    <w:rsid w:val="00E0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23B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BB2"/>
    <w:rPr>
      <w:rFonts w:ascii="Tahoma" w:hAnsi="Tahoma" w:cs="Tahoma"/>
      <w:sz w:val="16"/>
      <w:szCs w:val="16"/>
    </w:rPr>
  </w:style>
  <w:style w:type="character" w:styleId="Hyperlink">
    <w:name w:val="Hyperlink"/>
    <w:rsid w:val="00623BB2"/>
    <w:rPr>
      <w:color w:val="0000FF"/>
      <w:u w:val="single"/>
    </w:rPr>
  </w:style>
  <w:style w:type="paragraph" w:styleId="NormalWeb">
    <w:name w:val="Normal (Web)"/>
    <w:basedOn w:val="Normal"/>
    <w:uiPriority w:val="99"/>
    <w:semiHidden/>
    <w:unhideWhenUsed/>
    <w:rsid w:val="00623B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623BB2"/>
    <w:pPr>
      <w:spacing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23B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BB2"/>
    <w:rPr>
      <w:rFonts w:ascii="Tahoma" w:hAnsi="Tahoma" w:cs="Tahoma"/>
      <w:sz w:val="16"/>
      <w:szCs w:val="16"/>
    </w:rPr>
  </w:style>
  <w:style w:type="character" w:styleId="Hyperlink">
    <w:name w:val="Hyperlink"/>
    <w:rsid w:val="00623BB2"/>
    <w:rPr>
      <w:color w:val="0000FF"/>
      <w:u w:val="single"/>
    </w:rPr>
  </w:style>
  <w:style w:type="paragraph" w:styleId="NormalWeb">
    <w:name w:val="Normal (Web)"/>
    <w:basedOn w:val="Normal"/>
    <w:uiPriority w:val="99"/>
    <w:semiHidden/>
    <w:unhideWhenUsed/>
    <w:rsid w:val="00623B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623BB2"/>
    <w:pPr>
      <w:spacing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aul.McCormack@boston.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ityofboston.gov/slbe/search/default.as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acey.Williams@boston.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Williams</dc:creator>
  <cp:lastModifiedBy>Bookkeeper</cp:lastModifiedBy>
  <cp:revision>2</cp:revision>
  <dcterms:created xsi:type="dcterms:W3CDTF">2022-02-04T16:42:00Z</dcterms:created>
  <dcterms:modified xsi:type="dcterms:W3CDTF">2022-02-04T16:42:00Z</dcterms:modified>
</cp:coreProperties>
</file>